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28"/>
        </w:rPr>
        <w:t>PRE-ADVERSE ACTION NOTICE</w:t>
      </w:r>
    </w:p>
    <w:p/>
    <w:p>
      <w:r>
        <w:rPr>
          <w:b/>
          <w:i w:val="0"/>
          <w:sz w:val="22"/>
        </w:rPr>
        <w:t xml:space="preserve">Date:  </w:t>
      </w:r>
      <w:r>
        <w:rPr>
          <w:b w:val="0"/>
          <w:i w:val="0"/>
          <w:sz w:val="22"/>
        </w:rPr>
        <w:t>[Insert Date]</w:t>
      </w:r>
    </w:p>
    <w:p>
      <w:r>
        <w:rPr>
          <w:b/>
          <w:i w:val="0"/>
          <w:sz w:val="22"/>
        </w:rPr>
        <w:t xml:space="preserve">To:  </w:t>
      </w:r>
      <w:r>
        <w:rPr>
          <w:b w:val="0"/>
          <w:i w:val="0"/>
          <w:sz w:val="22"/>
        </w:rPr>
        <w:t>[Applicant Name]</w:t>
      </w:r>
    </w:p>
    <w:p>
      <w:r>
        <w:rPr>
          <w:b/>
          <w:i w:val="0"/>
          <w:sz w:val="22"/>
        </w:rPr>
        <w:t xml:space="preserve">Address:  </w:t>
      </w:r>
      <w:r>
        <w:rPr>
          <w:b w:val="0"/>
          <w:i w:val="0"/>
          <w:sz w:val="22"/>
        </w:rPr>
        <w:t>[Insert Address]</w:t>
      </w:r>
    </w:p>
    <w:p>
      <w:r>
        <w:rPr>
          <w:b/>
          <w:i w:val="0"/>
          <w:sz w:val="22"/>
        </w:rPr>
        <w:t xml:space="preserve">Re:  </w:t>
      </w:r>
      <w:r>
        <w:rPr>
          <w:b w:val="0"/>
          <w:i w:val="0"/>
          <w:sz w:val="22"/>
        </w:rPr>
        <w:t>Notice of Potential Adverse Employment Action</w:t>
      </w:r>
    </w:p>
    <w:p/>
    <w:p>
      <w:pPr>
        <w:pBdr>
          <w:bottom w:val="single" w:sz="6" w:space="1" w:color="000000"/>
        </w:pBdr>
      </w:pPr>
    </w:p>
    <w:p/>
    <w:p>
      <w:pPr>
        <w:jc w:val="both"/>
      </w:pPr>
      <w:r>
        <w:rPr>
          <w:b w:val="0"/>
          <w:i w:val="0"/>
          <w:sz w:val="22"/>
        </w:rPr>
        <w:t>Dear [Applicant Name],</w:t>
      </w:r>
    </w:p>
    <w:p/>
    <w:p>
      <w:pPr>
        <w:jc w:val="both"/>
      </w:pPr>
      <w:r>
        <w:rPr>
          <w:b w:val="0"/>
          <w:i w:val="0"/>
          <w:sz w:val="22"/>
        </w:rPr>
        <w:t xml:space="preserve">As part of your application for employment with </w:t>
      </w:r>
      <w:r>
        <w:rPr>
          <w:b/>
          <w:i w:val="0"/>
          <w:sz w:val="22"/>
        </w:rPr>
        <w:t>[Employer Company Name]</w:t>
      </w:r>
      <w:r>
        <w:rPr>
          <w:b w:val="0"/>
          <w:i w:val="0"/>
          <w:sz w:val="22"/>
        </w:rPr>
        <w:t xml:space="preserve"> ("the Company"), a consumer report was obtained about you for employment purposes from the consumer reporting agency identified below.</w:t>
      </w:r>
    </w:p>
    <w:p/>
    <w:p>
      <w:pPr>
        <w:jc w:val="both"/>
      </w:pPr>
      <w:r>
        <w:rPr>
          <w:b w:val="0"/>
          <w:i w:val="0"/>
          <w:sz w:val="22"/>
        </w:rPr>
        <w:t xml:space="preserve">Information contained in that consumer report may be considered in making a final employment decision. </w:t>
      </w:r>
      <w:r>
        <w:rPr>
          <w:b/>
          <w:i w:val="0"/>
          <w:sz w:val="22"/>
        </w:rPr>
        <w:t>No final employment decision has been made at this time.</w:t>
      </w:r>
      <w:r>
        <w:rPr>
          <w:b w:val="0"/>
          <w:i w:val="0"/>
          <w:sz w:val="22"/>
        </w:rPr>
        <w:t xml:space="preserve"> Before any final decision is made, you are being provided this notice and the opportunity to review and respond.</w:t>
      </w:r>
    </w:p>
    <w:p/>
    <w:p>
      <w:r>
        <w:rPr>
          <w:b/>
          <w:i w:val="0"/>
          <w:sz w:val="22"/>
        </w:rPr>
        <w:t>YOUR RIGHTS UNDER THE FAIR CREDIT REPORTING ACT (FCRA)</w:t>
      </w:r>
    </w:p>
    <w:p/>
    <w:p>
      <w:pPr>
        <w:pStyle w:val="ListBullet"/>
      </w:pPr>
      <w:r>
        <w:rPr>
          <w:b w:val="0"/>
          <w:i w:val="0"/>
          <w:sz w:val="22"/>
        </w:rPr>
        <w:t>You have the right to review the enclosed copy of your consumer report.</w:t>
      </w:r>
    </w:p>
    <w:p>
      <w:pPr>
        <w:pStyle w:val="ListBullet"/>
      </w:pPr>
      <w:r>
        <w:rPr>
          <w:b w:val="0"/>
          <w:i w:val="0"/>
          <w:sz w:val="22"/>
        </w:rPr>
        <w:t>You have the right to dispute the accuracy or completeness of any information in the report directly with the consumer reporting agency.</w:t>
      </w:r>
    </w:p>
    <w:p>
      <w:pPr>
        <w:pStyle w:val="ListBullet"/>
      </w:pPr>
      <w:r>
        <w:rPr>
          <w:b w:val="0"/>
          <w:i w:val="0"/>
          <w:sz w:val="22"/>
        </w:rPr>
        <w:t>You have at least five (5) business days from the date of this notice to review the report and contact the CRA to initiate a dispute before any final employment decision is made.</w:t>
      </w:r>
    </w:p>
    <w:p>
      <w:pPr>
        <w:pStyle w:val="ListBullet"/>
      </w:pPr>
      <w:r>
        <w:rPr>
          <w:b w:val="0"/>
          <w:i w:val="0"/>
          <w:sz w:val="22"/>
        </w:rPr>
        <w:t>The consumer reporting agency listed below did not make and cannot explain any employment decision. All employment decisions are made solely by the Company.</w:t>
      </w:r>
    </w:p>
    <w:p/>
    <w:p>
      <w:r>
        <w:rPr>
          <w:b/>
          <w:i w:val="0"/>
          <w:sz w:val="22"/>
        </w:rPr>
        <w:t>CONSUMER REPORTING AGENCY:</w:t>
      </w:r>
    </w:p>
    <w:p/>
    <w:tbl>
      <w:tblPr>
        <w:tblStyle w:val="TableGrid"/>
        <w:tblW w:type="auto" w:w="0"/>
        <w:tblLook w:firstColumn="1" w:firstRow="1" w:lastColumn="0" w:lastRow="0" w:noHBand="0" w:noVBand="1" w:val="04A0"/>
      </w:tblPr>
      <w:tblGrid>
        <w:gridCol w:w="4320"/>
        <w:gridCol w:w="4320"/>
      </w:tblGrid>
      <w:tr>
        <w:tc>
          <w:tcPr>
            <w:tcW w:type="dxa" w:w="4320"/>
          </w:tcPr>
          <w:p>
            <w:r>
              <w:rPr>
                <w:b/>
                <w:sz w:val="20"/>
              </w:rPr>
              <w:t>Name:</w:t>
            </w:r>
          </w:p>
        </w:tc>
        <w:tc>
          <w:tcPr>
            <w:tcW w:type="dxa" w:w="4320"/>
          </w:tcPr>
          <w:p>
            <w:r>
              <w:rPr>
                <w:sz w:val="20"/>
              </w:rPr>
              <w:t>Turning Point Data, Inc. d/b/a Direct Screening</w:t>
            </w:r>
          </w:p>
        </w:tc>
      </w:tr>
      <w:tr>
        <w:tc>
          <w:tcPr>
            <w:tcW w:type="dxa" w:w="4320"/>
          </w:tcPr>
          <w:p>
            <w:r>
              <w:rPr>
                <w:b/>
                <w:sz w:val="20"/>
              </w:rPr>
              <w:t>Address:</w:t>
            </w:r>
          </w:p>
        </w:tc>
        <w:tc>
          <w:tcPr>
            <w:tcW w:type="dxa" w:w="4320"/>
          </w:tcPr>
          <w:p>
            <w:r>
              <w:rPr>
                <w:sz w:val="20"/>
              </w:rPr>
              <w:t>215 S. Broadway #147, Salem, NH 03079</w:t>
            </w:r>
          </w:p>
        </w:tc>
      </w:tr>
      <w:tr>
        <w:tc>
          <w:tcPr>
            <w:tcW w:type="dxa" w:w="4320"/>
          </w:tcPr>
          <w:p>
            <w:r>
              <w:rPr>
                <w:b/>
                <w:sz w:val="20"/>
              </w:rPr>
              <w:t>Email:</w:t>
            </w:r>
          </w:p>
        </w:tc>
        <w:tc>
          <w:tcPr>
            <w:tcW w:type="dxa" w:w="4320"/>
          </w:tcPr>
          <w:p>
            <w:r>
              <w:rPr>
                <w:sz w:val="20"/>
              </w:rPr>
              <w:t>support@directscreening.com</w:t>
            </w:r>
          </w:p>
        </w:tc>
      </w:tr>
      <w:tr>
        <w:tc>
          <w:tcPr>
            <w:tcW w:type="dxa" w:w="4320"/>
          </w:tcPr>
          <w:p>
            <w:r>
              <w:rPr>
                <w:b/>
                <w:sz w:val="20"/>
              </w:rPr>
              <w:t>Website:</w:t>
            </w:r>
          </w:p>
        </w:tc>
        <w:tc>
          <w:tcPr>
            <w:tcW w:type="dxa" w:w="4320"/>
          </w:tcPr>
          <w:p>
            <w:r>
              <w:rPr>
                <w:sz w:val="20"/>
              </w:rPr>
              <w:t>https://www.directscreening.com</w:t>
            </w:r>
          </w:p>
        </w:tc>
      </w:tr>
    </w:tbl>
    <w:p/>
    <w:p>
      <w:r>
        <w:rPr>
          <w:b/>
          <w:i w:val="0"/>
          <w:sz w:val="22"/>
        </w:rPr>
        <w:t>ENCLOSURES:</w:t>
      </w:r>
    </w:p>
    <w:p>
      <w:pPr>
        <w:pStyle w:val="ListBullet"/>
      </w:pPr>
      <w:r>
        <w:rPr>
          <w:b w:val="0"/>
          <w:i w:val="0"/>
          <w:sz w:val="22"/>
        </w:rPr>
        <w:t>Copy of your consumer report</w:t>
      </w:r>
    </w:p>
    <w:p>
      <w:pPr>
        <w:pStyle w:val="ListBullet"/>
      </w:pPr>
      <w:r>
        <w:rPr>
          <w:b w:val="0"/>
          <w:i w:val="0"/>
          <w:sz w:val="22"/>
        </w:rPr>
        <w:t>A Summary of Your Rights Under the Fair Credit Reporting Act (CFPB)</w:t>
      </w:r>
    </w:p>
    <w:p/>
    <w:p>
      <w:r>
        <w:rPr>
          <w:b w:val="0"/>
          <w:i w:val="0"/>
          <w:sz w:val="22"/>
        </w:rPr>
        <w:t>If you have questions or wish to dispute information in the consumer report, please contact Direct Screening directly using the contact information above. You may also contact the Company at the information listed below.</w:t>
      </w:r>
    </w:p>
    <w:p/>
    <w:p/>
    <w:p>
      <w:r>
        <w:rPr>
          <w:b w:val="0"/>
          <w:i w:val="0"/>
          <w:sz w:val="22"/>
        </w:rPr>
        <w:t>Sincerely,</w:t>
      </w:r>
    </w:p>
    <w:p>
      <w:r>
        <w:rPr>
          <w:b w:val="0"/>
          <w:i w:val="0"/>
          <w:sz w:val="22"/>
        </w:rPr>
      </w:r>
    </w:p>
    <w:p>
      <w:r>
        <w:rPr>
          <w:b w:val="0"/>
          <w:i w:val="0"/>
          <w:sz w:val="22"/>
        </w:rPr>
        <w:t>[Employer Name]</w:t>
      </w:r>
    </w:p>
    <w:p>
      <w:r>
        <w:rPr>
          <w:b w:val="0"/>
          <w:i w:val="0"/>
          <w:sz w:val="22"/>
        </w:rPr>
        <w:t>[Title]</w:t>
      </w:r>
    </w:p>
    <w:p>
      <w:r>
        <w:rPr>
          <w:b w:val="0"/>
          <w:i w:val="0"/>
          <w:sz w:val="22"/>
        </w:rPr>
        <w:t>[Company Name]</w:t>
      </w:r>
    </w:p>
    <w:p>
      <w:r>
        <w:rPr>
          <w:b w:val="0"/>
          <w:i w:val="0"/>
          <w:sz w:val="22"/>
        </w:rPr>
        <w:t>[Phone / Email]</w:t>
      </w:r>
    </w:p>
    <w:p>
      <w:r>
        <w:rPr>
          <w:b w:val="0"/>
          <w:i w:val="0"/>
          <w:sz w:val="22"/>
        </w:rPr>
        <w:t>[Date]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