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i w:val="0"/>
          <w:sz w:val="28"/>
        </w:rPr>
        <w:t>FINAL ADVERSE ACTION NOTICE</w:t>
      </w:r>
    </w:p>
    <w:p/>
    <w:p>
      <w:r>
        <w:rPr>
          <w:b/>
          <w:i w:val="0"/>
          <w:sz w:val="22"/>
        </w:rPr>
        <w:t xml:space="preserve">Date:  </w:t>
      </w:r>
      <w:r>
        <w:rPr>
          <w:b w:val="0"/>
          <w:i w:val="0"/>
          <w:sz w:val="22"/>
        </w:rPr>
        <w:t>[Insert Date]</w:t>
      </w:r>
    </w:p>
    <w:p>
      <w:r>
        <w:rPr>
          <w:b/>
          <w:i w:val="0"/>
          <w:sz w:val="22"/>
        </w:rPr>
        <w:t xml:space="preserve">To:  </w:t>
      </w:r>
      <w:r>
        <w:rPr>
          <w:b w:val="0"/>
          <w:i w:val="0"/>
          <w:sz w:val="22"/>
        </w:rPr>
        <w:t>[Applicant Name]</w:t>
      </w:r>
    </w:p>
    <w:p>
      <w:r>
        <w:rPr>
          <w:b/>
          <w:i w:val="0"/>
          <w:sz w:val="22"/>
        </w:rPr>
        <w:t xml:space="preserve">Address:  </w:t>
      </w:r>
      <w:r>
        <w:rPr>
          <w:b w:val="0"/>
          <w:i w:val="0"/>
          <w:sz w:val="22"/>
        </w:rPr>
        <w:t>[Insert Address]</w:t>
      </w:r>
    </w:p>
    <w:p>
      <w:r>
        <w:rPr>
          <w:b/>
          <w:i w:val="0"/>
          <w:sz w:val="22"/>
        </w:rPr>
        <w:t xml:space="preserve">Re:  </w:t>
      </w:r>
      <w:r>
        <w:rPr>
          <w:b w:val="0"/>
          <w:i w:val="0"/>
          <w:sz w:val="22"/>
        </w:rPr>
        <w:t>Final Adverse Employment Action</w:t>
      </w:r>
    </w:p>
    <w:p/>
    <w:p>
      <w:pPr>
        <w:pBdr>
          <w:bottom w:val="single" w:sz="6" w:space="1" w:color="000000"/>
        </w:pBdr>
      </w:pPr>
    </w:p>
    <w:p/>
    <w:p>
      <w:r>
        <w:rPr>
          <w:b w:val="0"/>
          <w:i w:val="0"/>
          <w:sz w:val="22"/>
        </w:rPr>
        <w:t>Dear [Applicant Name],</w:t>
      </w:r>
    </w:p>
    <w:p/>
    <w:p>
      <w:pPr>
        <w:jc w:val="both"/>
      </w:pPr>
      <w:r>
        <w:rPr>
          <w:b w:val="0"/>
          <w:i w:val="0"/>
          <w:sz w:val="22"/>
        </w:rPr>
        <w:t xml:space="preserve">We regret to inform you that </w:t>
      </w:r>
      <w:r>
        <w:rPr>
          <w:b/>
          <w:i w:val="0"/>
          <w:sz w:val="22"/>
        </w:rPr>
        <w:t>[Employer Company Name]</w:t>
      </w:r>
      <w:r>
        <w:rPr>
          <w:b w:val="0"/>
          <w:i w:val="0"/>
          <w:sz w:val="22"/>
        </w:rPr>
        <w:t xml:space="preserve"> ("the Company") has made a final adverse employment decision regarding your application. This decision was based in whole or in part on information contained in a consumer report obtained from the consumer reporting agency identified below.</w:t>
      </w:r>
    </w:p>
    <w:p/>
    <w:p>
      <w:pPr>
        <w:jc w:val="both"/>
      </w:pPr>
      <w:r>
        <w:rPr>
          <w:b w:val="0"/>
          <w:i w:val="0"/>
          <w:sz w:val="22"/>
        </w:rPr>
        <w:t>This notice is being provided to you pursuant to the Fair Credit Reporting Act, 15 U.S.C. § 1681m.</w:t>
      </w:r>
    </w:p>
    <w:p/>
    <w:p>
      <w:r>
        <w:rPr>
          <w:b/>
          <w:i w:val="0"/>
          <w:sz w:val="22"/>
        </w:rPr>
        <w:t>CONSUMER REPORTING AGENCY THAT PROVIDED THE REPORT: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rPr>
                <w:b/>
                <w:sz w:val="20"/>
              </w:rPr>
              <w:t>Name: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Turning Point Data, Inc. d/b/a Direct Screening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Address: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215 S. Broadway #147, Salem, NH 03079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Email: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support@directscreening.com</w:t>
            </w:r>
          </w:p>
        </w:tc>
      </w:tr>
      <w:tr>
        <w:tc>
          <w:tcPr>
            <w:tcW w:type="dxa" w:w="4320"/>
          </w:tcPr>
          <w:p>
            <w:r>
              <w:rPr>
                <w:b/>
                <w:sz w:val="20"/>
              </w:rPr>
              <w:t>Website:</w:t>
            </w:r>
          </w:p>
        </w:tc>
        <w:tc>
          <w:tcPr>
            <w:tcW w:type="dxa" w:w="4320"/>
          </w:tcPr>
          <w:p>
            <w:r>
              <w:rPr>
                <w:sz w:val="20"/>
              </w:rPr>
              <w:t>https://www.directscreening.com</w:t>
            </w:r>
          </w:p>
        </w:tc>
      </w:tr>
    </w:tbl>
    <w:p/>
    <w:p>
      <w:r>
        <w:rPr>
          <w:b/>
          <w:i w:val="0"/>
          <w:sz w:val="22"/>
        </w:rPr>
        <w:t>IMPORTANT DISCLOSURES:</w:t>
      </w:r>
    </w:p>
    <w:p/>
    <w:p>
      <w:pPr>
        <w:pStyle w:val="ListBullet"/>
      </w:pPr>
      <w:r>
        <w:rPr>
          <w:b w:val="0"/>
          <w:i w:val="0"/>
          <w:sz w:val="22"/>
        </w:rPr>
        <w:t>The consumer reporting agency listed above did not make this employment decision and is unable to provide the reasons for it.</w:t>
      </w:r>
    </w:p>
    <w:p>
      <w:pPr>
        <w:pStyle w:val="ListBullet"/>
      </w:pPr>
      <w:r>
        <w:rPr>
          <w:b w:val="0"/>
          <w:i w:val="0"/>
          <w:sz w:val="22"/>
        </w:rPr>
        <w:t>You have the right to obtain a free copy of your consumer report from Direct Screening if you request it within 60 days of receiving this notice.</w:t>
      </w:r>
    </w:p>
    <w:p>
      <w:pPr>
        <w:pStyle w:val="ListBullet"/>
      </w:pPr>
      <w:r>
        <w:rPr>
          <w:b w:val="0"/>
          <w:i w:val="0"/>
          <w:sz w:val="22"/>
        </w:rPr>
        <w:t>You have the right to dispute with Direct Screening the accuracy or completeness of any information in the report. The CRA is required to reinvestigate disputed information within 30 days.</w:t>
      </w:r>
    </w:p>
    <w:p>
      <w:pPr>
        <w:pStyle w:val="ListBullet"/>
      </w:pPr>
      <w:r>
        <w:rPr>
          <w:b w:val="0"/>
          <w:i w:val="0"/>
          <w:sz w:val="22"/>
        </w:rPr>
        <w:t>You have the right to add a statement to your file disputing the accuracy or completeness of information.</w:t>
      </w:r>
    </w:p>
    <w:p>
      <w:pPr>
        <w:pStyle w:val="ListBullet"/>
      </w:pPr>
      <w:r>
        <w:rPr>
          <w:b w:val="0"/>
          <w:i w:val="0"/>
          <w:sz w:val="22"/>
        </w:rPr>
        <w:t>For more information about your rights under the FCRA, you may contact the Consumer Financial Protection Bureau (CFPB) at www.consumerfinance.gov or 1-855-411-2372.</w:t>
      </w:r>
    </w:p>
    <w:p/>
    <w:p>
      <w:pPr>
        <w:jc w:val="both"/>
      </w:pPr>
      <w:r>
        <w:rPr>
          <w:b w:val="0"/>
          <w:i w:val="0"/>
          <w:sz w:val="22"/>
        </w:rPr>
        <w:t>You may also have additional rights under applicable state or local law. Please consult those laws or a qualified attorney if you have questions about your rights.</w:t>
      </w:r>
    </w:p>
    <w:p/>
    <w:p/>
    <w:p>
      <w:r>
        <w:rPr>
          <w:b w:val="0"/>
          <w:i w:val="0"/>
          <w:sz w:val="22"/>
        </w:rPr>
        <w:t>Sincerely,</w:t>
      </w:r>
    </w:p>
    <w:p>
      <w:r>
        <w:rPr>
          <w:b w:val="0"/>
          <w:i w:val="0"/>
          <w:sz w:val="22"/>
        </w:rPr>
      </w:r>
    </w:p>
    <w:p>
      <w:r>
        <w:rPr>
          <w:b w:val="0"/>
          <w:i w:val="0"/>
          <w:sz w:val="22"/>
        </w:rPr>
        <w:t>[Employer Name]</w:t>
      </w:r>
    </w:p>
    <w:p>
      <w:r>
        <w:rPr>
          <w:b w:val="0"/>
          <w:i w:val="0"/>
          <w:sz w:val="22"/>
        </w:rPr>
        <w:t>[Title]</w:t>
      </w:r>
    </w:p>
    <w:p>
      <w:r>
        <w:rPr>
          <w:b w:val="0"/>
          <w:i w:val="0"/>
          <w:sz w:val="22"/>
        </w:rPr>
        <w:t>[Company Name]</w:t>
      </w:r>
    </w:p>
    <w:p>
      <w:r>
        <w:rPr>
          <w:b w:val="0"/>
          <w:i w:val="0"/>
          <w:sz w:val="22"/>
        </w:rPr>
        <w:t>[Phone / Email]</w:t>
      </w:r>
    </w:p>
    <w:p>
      <w:r>
        <w:rPr>
          <w:b w:val="0"/>
          <w:i w:val="0"/>
          <w:sz w:val="22"/>
        </w:rPr>
        <w:t>[Date]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